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0D" w:rsidRDefault="008F7B0D" w:rsidP="00BD2559">
      <w:pPr>
        <w:jc w:val="center"/>
        <w:rPr>
          <w:b/>
        </w:rPr>
      </w:pPr>
      <w:r w:rsidRPr="00653258">
        <w:t xml:space="preserve">  </w:t>
      </w:r>
      <w:bookmarkStart w:id="0" w:name="_GoBack"/>
      <w:bookmarkEnd w:id="0"/>
      <w:r w:rsidRPr="00362474">
        <w:rPr>
          <w:b/>
        </w:rPr>
        <w:t>Описание результатов профессиональной педагогической деятельности</w:t>
      </w:r>
      <w:r>
        <w:rPr>
          <w:b/>
        </w:rPr>
        <w:t xml:space="preserve"> </w:t>
      </w:r>
    </w:p>
    <w:p w:rsidR="008F7B0D" w:rsidRDefault="008F7B0D" w:rsidP="00BD2559">
      <w:pPr>
        <w:jc w:val="center"/>
        <w:rPr>
          <w:b/>
        </w:rPr>
      </w:pPr>
      <w:r>
        <w:rPr>
          <w:b/>
        </w:rPr>
        <w:t xml:space="preserve">воспитателя </w:t>
      </w:r>
      <w:proofErr w:type="spellStart"/>
      <w:r>
        <w:rPr>
          <w:b/>
        </w:rPr>
        <w:t>Барковской</w:t>
      </w:r>
      <w:proofErr w:type="spellEnd"/>
      <w:r>
        <w:rPr>
          <w:b/>
        </w:rPr>
        <w:t xml:space="preserve"> Татьяны Викторовны</w:t>
      </w:r>
    </w:p>
    <w:p w:rsidR="008F7B0D" w:rsidRPr="00362474" w:rsidRDefault="008F7B0D" w:rsidP="00BD2559">
      <w:pPr>
        <w:jc w:val="center"/>
        <w:rPr>
          <w:b/>
        </w:rPr>
      </w:pPr>
      <w:r>
        <w:rPr>
          <w:b/>
        </w:rPr>
        <w:t>в соответствии с образовательной программой</w:t>
      </w:r>
    </w:p>
    <w:p w:rsidR="008F7B0D" w:rsidRDefault="008F7B0D" w:rsidP="00BD2559">
      <w:pPr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  <w:r w:rsidRPr="00362474">
        <w:rPr>
          <w:b/>
        </w:rPr>
        <w:t xml:space="preserve"> </w:t>
      </w:r>
      <w:proofErr w:type="spellStart"/>
      <w:r w:rsidRPr="00362474">
        <w:rPr>
          <w:b/>
        </w:rPr>
        <w:t>Нижне</w:t>
      </w:r>
      <w:r>
        <w:rPr>
          <w:b/>
        </w:rPr>
        <w:t>ингашский</w:t>
      </w:r>
      <w:proofErr w:type="spellEnd"/>
      <w:r w:rsidRPr="00362474">
        <w:rPr>
          <w:b/>
        </w:rPr>
        <w:t xml:space="preserve"> детский сад </w:t>
      </w:r>
      <w:r>
        <w:rPr>
          <w:b/>
        </w:rPr>
        <w:t xml:space="preserve"> №2 </w:t>
      </w:r>
      <w:r w:rsidRPr="00362474">
        <w:rPr>
          <w:b/>
        </w:rPr>
        <w:t xml:space="preserve"> «</w:t>
      </w:r>
      <w:r>
        <w:rPr>
          <w:b/>
        </w:rPr>
        <w:t>Сказка</w:t>
      </w:r>
      <w:r w:rsidRPr="00362474">
        <w:rPr>
          <w:b/>
        </w:rPr>
        <w:t>»</w:t>
      </w:r>
    </w:p>
    <w:p w:rsidR="008F7B0D" w:rsidRPr="00670325" w:rsidRDefault="008F7B0D" w:rsidP="00D52D95">
      <w:pPr>
        <w:ind w:hanging="426"/>
        <w:jc w:val="both"/>
      </w:pP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 xml:space="preserve">Я, </w:t>
      </w:r>
      <w:proofErr w:type="spellStart"/>
      <w:r>
        <w:t>Барковская</w:t>
      </w:r>
      <w:proofErr w:type="spellEnd"/>
      <w:r>
        <w:t xml:space="preserve"> Татьяна Викторовна, работаю воспитателем   в муниципальном бюджетном дошкольном образовательном учреждении </w:t>
      </w:r>
      <w:proofErr w:type="spellStart"/>
      <w:r>
        <w:t>Нижнеингашский</w:t>
      </w:r>
      <w:proofErr w:type="spellEnd"/>
      <w:r>
        <w:t xml:space="preserve"> детский сад №2 «Сказка» с 1980 года.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 xml:space="preserve">Выстраиваю работу в соответствии с ФГОС </w:t>
      </w:r>
      <w:proofErr w:type="gramStart"/>
      <w:r w:rsidR="00B85D09">
        <w:t>ДО</w:t>
      </w:r>
      <w:proofErr w:type="gramEnd"/>
      <w:r w:rsidR="00B85D09">
        <w:t xml:space="preserve"> </w:t>
      </w:r>
      <w:r>
        <w:t xml:space="preserve">и </w:t>
      </w:r>
      <w:proofErr w:type="gramStart"/>
      <w:r>
        <w:t>образовательной</w:t>
      </w:r>
      <w:proofErr w:type="gramEnd"/>
      <w:r>
        <w:t xml:space="preserve"> программой дошко</w:t>
      </w:r>
      <w:r w:rsidR="00B85D09">
        <w:t xml:space="preserve">льного </w:t>
      </w:r>
      <w:r>
        <w:t>образования МБДОУ  «Сказка».</w:t>
      </w:r>
    </w:p>
    <w:p w:rsidR="008F7B0D" w:rsidRPr="00FD6554" w:rsidRDefault="008F7B0D" w:rsidP="00B85D09">
      <w:pPr>
        <w:tabs>
          <w:tab w:val="decimal" w:pos="426"/>
        </w:tabs>
        <w:ind w:right="-1" w:firstLine="284"/>
        <w:jc w:val="both"/>
      </w:pPr>
      <w:r>
        <w:t xml:space="preserve">Реализуя образовательную </w:t>
      </w:r>
      <w:proofErr w:type="gramStart"/>
      <w:r>
        <w:t>программу</w:t>
      </w:r>
      <w:proofErr w:type="gramEnd"/>
      <w:r>
        <w:t xml:space="preserve">   ставлю перед собой следующие цели: </w:t>
      </w:r>
      <w:r w:rsidRPr="00FD6554">
        <w:t xml:space="preserve">развитие личности детей дошкольного возраста в различных видах общения и деятельности с учётом их возрастных, индивидуальных     психологических и </w:t>
      </w:r>
      <w:r w:rsidR="005F2579">
        <w:t xml:space="preserve">физиологических особенностей (в </w:t>
      </w:r>
      <w:r w:rsidRPr="00FD6554">
        <w:t xml:space="preserve">соответствие с Федеральным </w:t>
      </w:r>
      <w:r>
        <w:t xml:space="preserve">государственным </w:t>
      </w:r>
      <w:r w:rsidRPr="00FD6554">
        <w:t>образовательным стандартом дошкольного образования); формирование духовно-нравственных ценностей через приобщение детей к истокам русской культуры</w:t>
      </w:r>
      <w:r>
        <w:t>, используя региональные особенности п. Нижний Ингаш</w:t>
      </w:r>
      <w:r w:rsidRPr="00FD6554">
        <w:t>.</w:t>
      </w:r>
    </w:p>
    <w:p w:rsidR="008F7B0D" w:rsidRPr="00FD6554" w:rsidRDefault="008F7B0D" w:rsidP="00B85D09">
      <w:pPr>
        <w:tabs>
          <w:tab w:val="decimal" w:pos="426"/>
        </w:tabs>
        <w:ind w:right="-1" w:firstLine="284"/>
        <w:jc w:val="both"/>
      </w:pPr>
      <w:r w:rsidRPr="00FD6554">
        <w:t>Задачи: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1)</w:t>
      </w:r>
      <w:r>
        <w:tab/>
        <w:t>охранять и укреплять физическое и психологическое здоровье детей, в том числе их эмоциональное благополучие;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2)</w:t>
      </w:r>
      <w:r>
        <w:tab/>
        <w:t>обеспечивать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3)</w:t>
      </w:r>
      <w:r>
        <w:tab/>
        <w:t>обеспечивать преемственность целей, задач, и содержания образования, реализуемых в рамках образовательных программ различных уровней;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4)</w:t>
      </w:r>
      <w:r>
        <w:tab/>
        <w:t xml:space="preserve">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</w:t>
      </w:r>
      <w:r>
        <w:br/>
        <w:t>с самим собой, другими детьми, взрослыми и миром;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5)</w:t>
      </w:r>
      <w:r>
        <w:tab/>
        <w:t xml:space="preserve">объединять обучение и воспитание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</w:t>
      </w:r>
      <w:r>
        <w:br/>
        <w:t>в обществе правил, норм поведения в интересах человека, семьи и общества;</w:t>
      </w:r>
    </w:p>
    <w:p w:rsidR="008F7B0D" w:rsidRPr="008D45DE" w:rsidRDefault="008F7B0D" w:rsidP="00B85D09">
      <w:pPr>
        <w:tabs>
          <w:tab w:val="decimal" w:pos="426"/>
        </w:tabs>
        <w:ind w:right="-1" w:firstLine="284"/>
        <w:jc w:val="both"/>
        <w:rPr>
          <w:sz w:val="22"/>
          <w:szCs w:val="22"/>
        </w:rPr>
      </w:pPr>
      <w:r>
        <w:t>6)</w:t>
      </w:r>
      <w:r>
        <w:tab/>
        <w:t xml:space="preserve">формировать общую культуру личности детей, в том числе,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</w:t>
      </w:r>
      <w:r>
        <w:br/>
        <w:t>и ответственности ребенка, формирования предпосылок учебной деятельности;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7)</w:t>
      </w:r>
      <w:r>
        <w:tab/>
        <w:t xml:space="preserve">обеспечивать вариативность и разнообразие содержания Программ </w:t>
      </w:r>
      <w:r>
        <w:br/>
        <w:t>и организационных форм дошкольного образования, возможность формирования. Программ различной направленности с учетом образовательных потребностей, способностей и состояния здоровья детей;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ab/>
        <w:t>8)</w:t>
      </w:r>
      <w:r>
        <w:tab/>
        <w:t xml:space="preserve">формировать </w:t>
      </w:r>
      <w:proofErr w:type="spellStart"/>
      <w:r>
        <w:t>социокультурную</w:t>
      </w:r>
      <w:proofErr w:type="spellEnd"/>
      <w:r>
        <w:t xml:space="preserve"> среду, соответствующую </w:t>
      </w:r>
      <w:proofErr w:type="gramStart"/>
      <w:r>
        <w:t>возрастным</w:t>
      </w:r>
      <w:proofErr w:type="gramEnd"/>
      <w:r>
        <w:t>,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индивидуальным, психологическим и физиологическим особенностям детей;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lastRenderedPageBreak/>
        <w:t>9)</w:t>
      </w:r>
      <w:r>
        <w:tab/>
        <w:t xml:space="preserve">обеспечивать психолого-педагогическую поддержку семьи и повышения компетентности родителей (законных представителей) в вопросах развития </w:t>
      </w:r>
      <w:r>
        <w:br/>
        <w:t xml:space="preserve">и образования, охраны и укрепления здоровья детей </w:t>
      </w:r>
      <w:r>
        <w:rPr>
          <w:color w:val="auto"/>
        </w:rPr>
        <w:t xml:space="preserve">(в соответствие с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>)</w:t>
      </w:r>
      <w:r>
        <w:t>;</w:t>
      </w:r>
    </w:p>
    <w:p w:rsidR="008F7B0D" w:rsidRDefault="008F7B0D" w:rsidP="00B85D09">
      <w:pPr>
        <w:tabs>
          <w:tab w:val="decimal" w:pos="709"/>
        </w:tabs>
        <w:ind w:right="-1" w:firstLine="284"/>
        <w:jc w:val="both"/>
      </w:pPr>
      <w:r>
        <w:t>10)</w:t>
      </w:r>
      <w:r>
        <w:tab/>
        <w:t xml:space="preserve">  пробудить интерес к истории и культуре </w:t>
      </w:r>
      <w:proofErr w:type="spellStart"/>
      <w:r>
        <w:t>Нижнеингашского</w:t>
      </w:r>
      <w:proofErr w:type="spellEnd"/>
      <w:r>
        <w:t xml:space="preserve"> района, Красноярского края, России;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11)</w:t>
      </w:r>
      <w:r>
        <w:tab/>
        <w:t xml:space="preserve"> показать детям красоту русского языка через устное народное творчество;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12)</w:t>
      </w:r>
      <w:r>
        <w:tab/>
        <w:t xml:space="preserve"> ознакомить детей с традициями русской культуры, включать их </w:t>
      </w:r>
      <w:r>
        <w:br/>
        <w:t>в детскую жизнь.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Образовательный проце</w:t>
      </w:r>
      <w:proofErr w:type="gramStart"/>
      <w:r>
        <w:t>сс стр</w:t>
      </w:r>
      <w:proofErr w:type="gramEnd"/>
      <w:r>
        <w:t>ою по принципу интеграции образовательных направлений.</w:t>
      </w:r>
    </w:p>
    <w:p w:rsidR="00F9699B" w:rsidRDefault="00F9699B" w:rsidP="00EF2318">
      <w:r>
        <w:t xml:space="preserve">      В моей работе образовательная деятельность осуществляется в процессе организации различ</w:t>
      </w:r>
      <w:r w:rsidR="003F29EE">
        <w:t xml:space="preserve">ных видов детской деятельности: </w:t>
      </w:r>
      <w:r>
        <w:t xml:space="preserve">игровой, коммуникативной, трудовой, познавательно </w:t>
      </w:r>
      <w:proofErr w:type="gramStart"/>
      <w:r>
        <w:t>–и</w:t>
      </w:r>
      <w:proofErr w:type="gramEnd"/>
      <w:r>
        <w:t>сследовательский, продуктивный, художественно</w:t>
      </w:r>
      <w:r w:rsidR="003F29EE">
        <w:t>-эстетический, речевое развитие, а также в ходе режимных моментов и во взаимодействии с семьей.</w:t>
      </w:r>
      <w:r w:rsidR="00EF2318">
        <w:t xml:space="preserve">      </w:t>
      </w:r>
      <w:r>
        <w:t xml:space="preserve">  </w:t>
      </w:r>
    </w:p>
    <w:p w:rsidR="00560BF0" w:rsidRDefault="008F7B0D" w:rsidP="00553254">
      <w:pPr>
        <w:rPr>
          <w:rStyle w:val="a4"/>
          <w:color w:val="auto"/>
          <w:u w:val="none"/>
          <w:shd w:val="clear" w:color="auto" w:fill="FFFFFF"/>
        </w:rPr>
      </w:pPr>
      <w:r>
        <w:rPr>
          <w:rStyle w:val="a4"/>
          <w:color w:val="auto"/>
          <w:u w:val="none"/>
          <w:shd w:val="clear" w:color="auto" w:fill="FFFFFF"/>
        </w:rPr>
        <w:t xml:space="preserve">В своей профессиональной деятельности использую следующие </w:t>
      </w:r>
      <w:r w:rsidR="00EF2318">
        <w:rPr>
          <w:rStyle w:val="a4"/>
          <w:color w:val="auto"/>
          <w:u w:val="none"/>
          <w:shd w:val="clear" w:color="auto" w:fill="FFFFFF"/>
        </w:rPr>
        <w:t>методы</w:t>
      </w:r>
      <w:r w:rsidRPr="00C70748">
        <w:rPr>
          <w:rStyle w:val="a4"/>
          <w:color w:val="auto"/>
          <w:u w:val="none"/>
          <w:shd w:val="clear" w:color="auto" w:fill="FFFFFF"/>
        </w:rPr>
        <w:t>:</w:t>
      </w:r>
      <w:r w:rsidR="00EF2318">
        <w:rPr>
          <w:rStyle w:val="a4"/>
          <w:color w:val="auto"/>
          <w:u w:val="none"/>
          <w:shd w:val="clear" w:color="auto" w:fill="FFFFFF"/>
        </w:rPr>
        <w:t xml:space="preserve"> театрализация </w:t>
      </w:r>
      <w:proofErr w:type="gramStart"/>
      <w:r w:rsidR="00EF2318">
        <w:rPr>
          <w:rStyle w:val="a4"/>
          <w:color w:val="auto"/>
          <w:u w:val="none"/>
          <w:shd w:val="clear" w:color="auto" w:fill="FFFFFF"/>
        </w:rPr>
        <w:t xml:space="preserve">( </w:t>
      </w:r>
      <w:proofErr w:type="gramEnd"/>
      <w:r w:rsidR="00EF2318">
        <w:rPr>
          <w:rStyle w:val="a4"/>
          <w:color w:val="auto"/>
          <w:u w:val="none"/>
          <w:shd w:val="clear" w:color="auto" w:fill="FFFFFF"/>
        </w:rPr>
        <w:t>упражняет детей в умении согласовывать слова и действия,</w:t>
      </w:r>
      <w:r w:rsidR="003D07EE">
        <w:rPr>
          <w:rStyle w:val="a4"/>
          <w:color w:val="auto"/>
          <w:u w:val="none"/>
          <w:shd w:val="clear" w:color="auto" w:fill="FFFFFF"/>
        </w:rPr>
        <w:t xml:space="preserve"> развивает чувства прекрасного, коммуникативные способности), исследовательский метод</w:t>
      </w:r>
      <w:r w:rsidR="00553254">
        <w:rPr>
          <w:rStyle w:val="a4"/>
          <w:color w:val="auto"/>
          <w:u w:val="none"/>
          <w:shd w:val="clear" w:color="auto" w:fill="FFFFFF"/>
        </w:rPr>
        <w:t xml:space="preserve"> </w:t>
      </w:r>
      <w:r w:rsidR="003D07EE">
        <w:rPr>
          <w:rStyle w:val="a4"/>
          <w:color w:val="auto"/>
          <w:u w:val="none"/>
          <w:shd w:val="clear" w:color="auto" w:fill="FFFFFF"/>
        </w:rPr>
        <w:t>(связан с проведением опытов, экспе</w:t>
      </w:r>
      <w:r w:rsidR="006E4E56">
        <w:rPr>
          <w:rStyle w:val="a4"/>
          <w:color w:val="auto"/>
          <w:u w:val="none"/>
          <w:shd w:val="clear" w:color="auto" w:fill="FFFFFF"/>
        </w:rPr>
        <w:t>ри</w:t>
      </w:r>
      <w:r w:rsidR="003D07EE">
        <w:rPr>
          <w:rStyle w:val="a4"/>
          <w:color w:val="auto"/>
          <w:u w:val="none"/>
          <w:shd w:val="clear" w:color="auto" w:fill="FFFFFF"/>
        </w:rPr>
        <w:t>ментов: проводили с детьми опыты с водой, чем вода отличается от молока и сока</w:t>
      </w:r>
      <w:r w:rsidR="006E4E56">
        <w:rPr>
          <w:rStyle w:val="a4"/>
          <w:color w:val="auto"/>
          <w:u w:val="none"/>
          <w:shd w:val="clear" w:color="auto" w:fill="FFFFFF"/>
        </w:rPr>
        <w:t xml:space="preserve">, имеет ли цвет вкус, что произойдет с водой  на морозе. </w:t>
      </w:r>
      <w:proofErr w:type="gramStart"/>
      <w:r w:rsidR="006E4E56">
        <w:rPr>
          <w:rStyle w:val="a4"/>
          <w:color w:val="auto"/>
          <w:u w:val="none"/>
          <w:shd w:val="clear" w:color="auto" w:fill="FFFFFF"/>
        </w:rPr>
        <w:t>Есть ли в стакане воздух, свойства почвы, песка).</w:t>
      </w:r>
      <w:proofErr w:type="gramEnd"/>
      <w:r w:rsidR="006E4E56">
        <w:rPr>
          <w:rStyle w:val="a4"/>
          <w:color w:val="auto"/>
          <w:u w:val="none"/>
          <w:shd w:val="clear" w:color="auto" w:fill="FFFFFF"/>
        </w:rPr>
        <w:t xml:space="preserve"> Проблемные ситуации, которые учат мыслить логично, самостоятельно. Находить нужные знания, преодолевать встречающиеся затруднения. Эстетическое восприятие</w:t>
      </w:r>
      <w:r w:rsidR="00B757AE">
        <w:rPr>
          <w:rStyle w:val="a4"/>
          <w:color w:val="auto"/>
          <w:u w:val="none"/>
          <w:shd w:val="clear" w:color="auto" w:fill="FFFFFF"/>
        </w:rPr>
        <w:t>, поддержка активност</w:t>
      </w:r>
      <w:proofErr w:type="gramStart"/>
      <w:r w:rsidR="00B757AE">
        <w:rPr>
          <w:rStyle w:val="a4"/>
          <w:color w:val="auto"/>
          <w:u w:val="none"/>
          <w:shd w:val="clear" w:color="auto" w:fill="FFFFFF"/>
        </w:rPr>
        <w:t>и-</w:t>
      </w:r>
      <w:proofErr w:type="gramEnd"/>
      <w:r w:rsidR="00B757AE">
        <w:rPr>
          <w:rStyle w:val="a4"/>
          <w:color w:val="auto"/>
          <w:u w:val="none"/>
          <w:shd w:val="clear" w:color="auto" w:fill="FFFFFF"/>
        </w:rPr>
        <w:t xml:space="preserve"> для этого использую  загадки, рассматривание иллюстраций, чтение рассказов и рассказов из личного опыта.</w:t>
      </w:r>
    </w:p>
    <w:p w:rsidR="00783881" w:rsidRDefault="00560BF0" w:rsidP="00553254">
      <w:pPr>
        <w:rPr>
          <w:rStyle w:val="a4"/>
          <w:color w:val="auto"/>
          <w:u w:val="none"/>
          <w:shd w:val="clear" w:color="auto" w:fill="FFFFFF"/>
        </w:rPr>
      </w:pPr>
      <w:r>
        <w:rPr>
          <w:rStyle w:val="a4"/>
          <w:color w:val="auto"/>
          <w:u w:val="none"/>
          <w:shd w:val="clear" w:color="auto" w:fill="FFFFFF"/>
        </w:rPr>
        <w:t xml:space="preserve">               При планировании тематической недели выясняю имеющиеся, представления и опыт детей</w:t>
      </w:r>
      <w:r w:rsidR="003D07EE">
        <w:rPr>
          <w:rStyle w:val="a4"/>
          <w:color w:val="auto"/>
          <w:u w:val="none"/>
          <w:shd w:val="clear" w:color="auto" w:fill="FFFFFF"/>
        </w:rPr>
        <w:t xml:space="preserve"> </w:t>
      </w:r>
      <w:r>
        <w:rPr>
          <w:rStyle w:val="a4"/>
          <w:color w:val="auto"/>
          <w:u w:val="none"/>
          <w:shd w:val="clear" w:color="auto" w:fill="FFFFFF"/>
        </w:rPr>
        <w:t xml:space="preserve">по данной теме. Что они знают, с чем встречались в жизни, как это понимают: использую общение </w:t>
      </w:r>
      <w:r w:rsidR="00783881">
        <w:rPr>
          <w:rStyle w:val="a4"/>
          <w:color w:val="auto"/>
          <w:u w:val="none"/>
          <w:shd w:val="clear" w:color="auto" w:fill="FFFFFF"/>
        </w:rPr>
        <w:t xml:space="preserve">с использованием проблемных вопросов, загадок, рассматривание иллюстрированного материала, рассказов из личного опыта. </w:t>
      </w:r>
    </w:p>
    <w:p w:rsidR="008F7B0D" w:rsidRDefault="00783881" w:rsidP="00553254">
      <w:pPr>
        <w:rPr>
          <w:rStyle w:val="a4"/>
          <w:color w:val="auto"/>
          <w:u w:val="none"/>
          <w:shd w:val="clear" w:color="auto" w:fill="FFFFFF"/>
        </w:rPr>
      </w:pPr>
      <w:r>
        <w:rPr>
          <w:rStyle w:val="a4"/>
          <w:color w:val="auto"/>
          <w:u w:val="none"/>
          <w:shd w:val="clear" w:color="auto" w:fill="FFFFFF"/>
        </w:rPr>
        <w:t xml:space="preserve">               Затем подбираю виды </w:t>
      </w:r>
      <w:proofErr w:type="gramStart"/>
      <w:r>
        <w:rPr>
          <w:rStyle w:val="a4"/>
          <w:color w:val="auto"/>
          <w:u w:val="none"/>
          <w:shd w:val="clear" w:color="auto" w:fill="FFFFFF"/>
        </w:rPr>
        <w:t>деятельности</w:t>
      </w:r>
      <w:proofErr w:type="gramEnd"/>
      <w:r>
        <w:rPr>
          <w:rStyle w:val="a4"/>
          <w:color w:val="auto"/>
          <w:u w:val="none"/>
          <w:shd w:val="clear" w:color="auto" w:fill="FFFFFF"/>
        </w:rPr>
        <w:t xml:space="preserve"> позволяющие детям получить</w:t>
      </w:r>
      <w:r w:rsidR="00560BF0">
        <w:rPr>
          <w:rStyle w:val="a4"/>
          <w:color w:val="auto"/>
          <w:u w:val="none"/>
          <w:shd w:val="clear" w:color="auto" w:fill="FFFFFF"/>
        </w:rPr>
        <w:t xml:space="preserve"> </w:t>
      </w:r>
      <w:r>
        <w:rPr>
          <w:rStyle w:val="a4"/>
          <w:color w:val="auto"/>
          <w:u w:val="none"/>
          <w:shd w:val="clear" w:color="auto" w:fill="FFFFFF"/>
        </w:rPr>
        <w:t>новые знания провожу наблюдения, экскурсии, совместное исследования проблемы, чтение художественной и познавательной литературы, пр</w:t>
      </w:r>
      <w:r w:rsidR="00634ABE">
        <w:rPr>
          <w:rStyle w:val="a4"/>
          <w:color w:val="auto"/>
          <w:u w:val="none"/>
          <w:shd w:val="clear" w:color="auto" w:fill="FFFFFF"/>
        </w:rPr>
        <w:t>осмотр виде</w:t>
      </w:r>
      <w:r>
        <w:rPr>
          <w:rStyle w:val="a4"/>
          <w:color w:val="auto"/>
          <w:u w:val="none"/>
          <w:shd w:val="clear" w:color="auto" w:fill="FFFFFF"/>
        </w:rPr>
        <w:t>офильмов</w:t>
      </w:r>
      <w:r w:rsidR="00634ABE">
        <w:rPr>
          <w:rStyle w:val="a4"/>
          <w:color w:val="auto"/>
          <w:u w:val="none"/>
          <w:shd w:val="clear" w:color="auto" w:fill="FFFFFF"/>
        </w:rPr>
        <w:t>, даю задание родителям найти информации дома вместе с ребенком.</w:t>
      </w:r>
    </w:p>
    <w:p w:rsidR="00634ABE" w:rsidRDefault="00634ABE" w:rsidP="00553254">
      <w:pPr>
        <w:rPr>
          <w:rStyle w:val="a4"/>
          <w:color w:val="auto"/>
          <w:u w:val="none"/>
          <w:shd w:val="clear" w:color="auto" w:fill="FFFFFF"/>
        </w:rPr>
      </w:pPr>
      <w:r>
        <w:rPr>
          <w:rStyle w:val="a4"/>
          <w:color w:val="auto"/>
          <w:u w:val="none"/>
          <w:shd w:val="clear" w:color="auto" w:fill="FFFFFF"/>
        </w:rPr>
        <w:t xml:space="preserve">             И в завершении недели обобщаем и закрепляем знания полученные в течени</w:t>
      </w:r>
      <w:proofErr w:type="gramStart"/>
      <w:r>
        <w:rPr>
          <w:rStyle w:val="a4"/>
          <w:color w:val="auto"/>
          <w:u w:val="none"/>
          <w:shd w:val="clear" w:color="auto" w:fill="FFFFFF"/>
        </w:rPr>
        <w:t>и</w:t>
      </w:r>
      <w:proofErr w:type="gramEnd"/>
      <w:r>
        <w:rPr>
          <w:rStyle w:val="a4"/>
          <w:color w:val="auto"/>
          <w:u w:val="none"/>
          <w:shd w:val="clear" w:color="auto" w:fill="FFFFFF"/>
        </w:rPr>
        <w:t xml:space="preserve"> недели,  чему научились, что узнали, провожу итоговые мероприятия: викторину, выставку детских работ, тематический досуг или игра - драматизация</w:t>
      </w:r>
    </w:p>
    <w:p w:rsidR="008F7B0D" w:rsidRDefault="008F7B0D" w:rsidP="00B85D09">
      <w:pPr>
        <w:pStyle w:val="a9"/>
        <w:shd w:val="clear" w:color="auto" w:fill="FFFFFF"/>
        <w:tabs>
          <w:tab w:val="decimal" w:pos="426"/>
        </w:tabs>
        <w:spacing w:before="0" w:beforeAutospacing="0" w:after="0" w:afterAutospacing="0"/>
        <w:ind w:right="-1" w:firstLine="284"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r>
        <w:rPr>
          <w:rStyle w:val="a4"/>
          <w:color w:val="auto"/>
          <w:szCs w:val="28"/>
          <w:u w:val="none"/>
          <w:shd w:val="clear" w:color="auto" w:fill="FFFFFF"/>
        </w:rPr>
        <w:t xml:space="preserve">Для достижения целей и задач образовательной деятельности использую следующие </w:t>
      </w:r>
      <w:r w:rsidRPr="00C70748">
        <w:rPr>
          <w:rStyle w:val="a4"/>
          <w:color w:val="auto"/>
          <w:szCs w:val="28"/>
          <w:u w:val="none"/>
          <w:shd w:val="clear" w:color="auto" w:fill="FFFFFF"/>
        </w:rPr>
        <w:t>средства:</w:t>
      </w:r>
      <w:r>
        <w:rPr>
          <w:rStyle w:val="a4"/>
          <w:color w:val="auto"/>
          <w:szCs w:val="28"/>
          <w:u w:val="none"/>
          <w:shd w:val="clear" w:color="auto" w:fill="FFFFFF"/>
        </w:rPr>
        <w:t xml:space="preserve"> личный пример взрослых (воспитателя и родителей), единство их внешней и внутренней культуры поведения, т</w:t>
      </w:r>
      <w:r w:rsidR="00B757AE">
        <w:rPr>
          <w:rStyle w:val="a4"/>
          <w:color w:val="auto"/>
          <w:szCs w:val="28"/>
          <w:u w:val="none"/>
          <w:shd w:val="clear" w:color="auto" w:fill="FFFFFF"/>
        </w:rPr>
        <w:t xml:space="preserve">ехнические средства обучения, </w:t>
      </w:r>
      <w:r>
        <w:rPr>
          <w:rStyle w:val="a4"/>
          <w:color w:val="auto"/>
          <w:szCs w:val="28"/>
          <w:u w:val="none"/>
          <w:shd w:val="clear" w:color="auto" w:fill="FFFFFF"/>
        </w:rPr>
        <w:t>различный дидактический материал, различные приборы и механизмы.</w:t>
      </w:r>
    </w:p>
    <w:p w:rsidR="008F7B0D" w:rsidRDefault="00B85D09" w:rsidP="00B85D09">
      <w:pPr>
        <w:pStyle w:val="a9"/>
        <w:shd w:val="clear" w:color="auto" w:fill="FFFFFF"/>
        <w:tabs>
          <w:tab w:val="decimal" w:pos="426"/>
        </w:tabs>
        <w:spacing w:before="0" w:beforeAutospacing="0" w:after="0" w:afterAutospacing="0"/>
        <w:ind w:right="-1" w:firstLine="284"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r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  <w:proofErr w:type="gramStart"/>
      <w:r w:rsidR="008F7B0D" w:rsidRPr="00C70748">
        <w:rPr>
          <w:rStyle w:val="a4"/>
          <w:color w:val="auto"/>
          <w:szCs w:val="28"/>
          <w:u w:val="none"/>
          <w:shd w:val="clear" w:color="auto" w:fill="FFFFFF"/>
        </w:rPr>
        <w:t>Формы</w:t>
      </w:r>
      <w:r w:rsidR="008F7B0D">
        <w:rPr>
          <w:rStyle w:val="a4"/>
          <w:color w:val="auto"/>
          <w:szCs w:val="28"/>
          <w:u w:val="none"/>
          <w:shd w:val="clear" w:color="auto" w:fill="FFFFFF"/>
        </w:rPr>
        <w:t xml:space="preserve"> работы, используемые</w:t>
      </w:r>
      <w:r w:rsidR="00634ABE">
        <w:rPr>
          <w:rStyle w:val="a4"/>
          <w:color w:val="auto"/>
          <w:szCs w:val="28"/>
          <w:u w:val="none"/>
          <w:shd w:val="clear" w:color="auto" w:fill="FFFFFF"/>
        </w:rPr>
        <w:t>,</w:t>
      </w:r>
      <w:r w:rsidR="008F7B0D">
        <w:rPr>
          <w:rStyle w:val="a4"/>
          <w:color w:val="auto"/>
          <w:szCs w:val="28"/>
          <w:u w:val="none"/>
          <w:shd w:val="clear" w:color="auto" w:fill="FFFFFF"/>
        </w:rPr>
        <w:t xml:space="preserve"> мною: наблюдение, поручение и задание,   изготовление украшений для группового помещения к праздникам, предметов </w:t>
      </w:r>
      <w:r w:rsidR="008F7B0D">
        <w:rPr>
          <w:rStyle w:val="a4"/>
          <w:color w:val="auto"/>
          <w:szCs w:val="28"/>
          <w:u w:val="none"/>
          <w:shd w:val="clear" w:color="auto" w:fill="FFFFFF"/>
        </w:rPr>
        <w:lastRenderedPageBreak/>
        <w:t>для игр, сувениров, предметов для познавательно</w:t>
      </w:r>
      <w:r w:rsidR="003236B8">
        <w:rPr>
          <w:rStyle w:val="a4"/>
          <w:color w:val="auto"/>
          <w:szCs w:val="28"/>
          <w:u w:val="none"/>
          <w:shd w:val="clear" w:color="auto" w:fill="FFFFFF"/>
        </w:rPr>
        <w:t xml:space="preserve">-исследовательской деятельности помогают мне сформировать у моих дошкольников таких качеств как любознательность, самостоятельность, ответственности способностей договариваться, учитывая интересы и чувства других, положительное отношение к труду, умение взаимодействовать со сверстниками и взрослыми, соблюдая правила безопасного поведения. </w:t>
      </w:r>
      <w:proofErr w:type="gramEnd"/>
    </w:p>
    <w:p w:rsidR="008F7B0D" w:rsidRPr="00DD6AE1" w:rsidRDefault="008F7B0D" w:rsidP="00B85D09">
      <w:pPr>
        <w:pStyle w:val="c0"/>
        <w:shd w:val="clear" w:color="auto" w:fill="FFFFFF"/>
        <w:tabs>
          <w:tab w:val="decimal" w:pos="426"/>
        </w:tabs>
        <w:spacing w:before="0" w:beforeAutospacing="0" w:after="0" w:afterAutospacing="0"/>
        <w:ind w:right="-1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D6AE1">
        <w:rPr>
          <w:sz w:val="28"/>
          <w:szCs w:val="28"/>
        </w:rPr>
        <w:t xml:space="preserve">В группе мною создана предметно-пространственная среда в соответствии </w:t>
      </w:r>
      <w:r w:rsidRPr="00DD6AE1">
        <w:rPr>
          <w:sz w:val="28"/>
          <w:szCs w:val="28"/>
        </w:rPr>
        <w:br/>
        <w:t>с принципами Ф</w:t>
      </w:r>
      <w:r>
        <w:rPr>
          <w:sz w:val="28"/>
          <w:szCs w:val="28"/>
        </w:rPr>
        <w:t xml:space="preserve">ГОС </w:t>
      </w:r>
      <w:r w:rsidRPr="00DD6AE1">
        <w:rPr>
          <w:sz w:val="28"/>
          <w:szCs w:val="28"/>
        </w:rPr>
        <w:t xml:space="preserve">дошкольного образования и </w:t>
      </w:r>
      <w:r>
        <w:rPr>
          <w:sz w:val="28"/>
          <w:szCs w:val="28"/>
        </w:rPr>
        <w:t>образовательной программой дошкольного учреждения.</w:t>
      </w:r>
    </w:p>
    <w:p w:rsidR="008F7B0D" w:rsidRPr="00B85D09" w:rsidRDefault="008F7B0D" w:rsidP="00553254">
      <w:pPr>
        <w:pStyle w:val="c0"/>
        <w:shd w:val="clear" w:color="auto" w:fill="FFFFFF"/>
        <w:tabs>
          <w:tab w:val="decimal" w:pos="426"/>
        </w:tabs>
        <w:spacing w:before="0" w:beforeAutospacing="0" w:after="0" w:afterAutospacing="0"/>
        <w:ind w:right="-1" w:firstLine="284"/>
        <w:jc w:val="both"/>
        <w:rPr>
          <w:color w:val="FF0000"/>
        </w:rPr>
      </w:pPr>
      <w:r w:rsidRPr="00DD6AE1">
        <w:rPr>
          <w:sz w:val="28"/>
          <w:szCs w:val="28"/>
        </w:rPr>
        <w:t xml:space="preserve"> Пространство группы организовано в виде разграниченных центров активности. Оснащение центров </w:t>
      </w:r>
      <w:r>
        <w:rPr>
          <w:sz w:val="28"/>
          <w:szCs w:val="28"/>
        </w:rPr>
        <w:t xml:space="preserve">мною </w:t>
      </w:r>
      <w:r w:rsidRPr="00DD6AE1">
        <w:rPr>
          <w:sz w:val="28"/>
          <w:szCs w:val="28"/>
        </w:rPr>
        <w:t>постоянно обновляется.</w:t>
      </w:r>
      <w:r w:rsidRPr="00DD6AE1">
        <w:rPr>
          <w:b/>
          <w:sz w:val="28"/>
          <w:szCs w:val="28"/>
        </w:rPr>
        <w:t xml:space="preserve"> </w:t>
      </w:r>
      <w:r w:rsidR="00B85D09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формлены  два новых </w:t>
      </w:r>
      <w:r w:rsidRPr="00DD6AE1">
        <w:rPr>
          <w:sz w:val="28"/>
          <w:szCs w:val="28"/>
        </w:rPr>
        <w:t>стенда «Уголок для родителей» и «Наше творчество». Разнообразила экологический центр играми («Дружим с природой», «Найди листок, который покажу», детское лото «Соседи по планете») и материалами для опытов (</w:t>
      </w:r>
      <w:r w:rsidRPr="00DD6AE1">
        <w:rPr>
          <w:color w:val="000000"/>
          <w:sz w:val="28"/>
          <w:szCs w:val="28"/>
          <w:shd w:val="clear" w:color="auto" w:fill="FFFFFF"/>
        </w:rPr>
        <w:t>увеличительные стекла</w:t>
      </w:r>
      <w:r w:rsidRPr="00DD6AE1"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DD6AE1">
        <w:rPr>
          <w:color w:val="000000"/>
          <w:sz w:val="28"/>
          <w:szCs w:val="28"/>
          <w:shd w:val="clear" w:color="auto" w:fill="FFFFFF"/>
        </w:rPr>
        <w:t>есы</w:t>
      </w:r>
      <w:r w:rsidRPr="00DD6AE1"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DD6AE1">
        <w:rPr>
          <w:color w:val="000000"/>
          <w:sz w:val="28"/>
          <w:szCs w:val="28"/>
          <w:shd w:val="clear" w:color="auto" w:fill="FFFFFF"/>
        </w:rPr>
        <w:t>рупы</w:t>
      </w:r>
      <w:r w:rsidRPr="00DD6AE1">
        <w:rPr>
          <w:sz w:val="28"/>
          <w:szCs w:val="28"/>
          <w:shd w:val="clear" w:color="auto" w:fill="FFFFFF"/>
        </w:rPr>
        <w:t>,</w:t>
      </w:r>
      <w:r>
        <w:rPr>
          <w:rStyle w:val="c2"/>
          <w:color w:val="000000"/>
          <w:sz w:val="28"/>
          <w:szCs w:val="28"/>
        </w:rPr>
        <w:t xml:space="preserve"> пуговицы, различный бросовый материал</w:t>
      </w:r>
      <w:r w:rsidRPr="00DD6AE1">
        <w:rPr>
          <w:rStyle w:val="c2"/>
          <w:color w:val="000000"/>
          <w:sz w:val="28"/>
          <w:szCs w:val="28"/>
        </w:rPr>
        <w:t>)</w:t>
      </w:r>
      <w:r w:rsidRPr="00DD6AE1">
        <w:rPr>
          <w:sz w:val="28"/>
          <w:szCs w:val="28"/>
        </w:rPr>
        <w:t>, что повысило интерес дошкольников к природным явлениям и процессам окружающего мира.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 xml:space="preserve">Особое внимание уделяю </w:t>
      </w:r>
      <w:proofErr w:type="spellStart"/>
      <w:r>
        <w:t>здоровьесберегающим</w:t>
      </w:r>
      <w:proofErr w:type="spellEnd"/>
      <w:r>
        <w:t xml:space="preserve"> технологиям: закаливание 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(</w:t>
      </w:r>
      <w:proofErr w:type="spellStart"/>
      <w:r>
        <w:t>коврики-массажеры</w:t>
      </w:r>
      <w:proofErr w:type="spellEnd"/>
      <w:r>
        <w:t>, полоскание горла водой комнатной температуры,</w:t>
      </w:r>
      <w:r w:rsidRPr="009E6413">
        <w:t xml:space="preserve"> </w:t>
      </w:r>
      <w:r>
        <w:t xml:space="preserve">воздушные ванны после сна), подвижные игры, физические упражнения на свежем воздухе.  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  <w:rPr>
          <w:color w:val="auto"/>
        </w:rPr>
      </w:pPr>
      <w:r w:rsidRPr="009A4F28">
        <w:rPr>
          <w:color w:val="auto"/>
        </w:rPr>
        <w:t xml:space="preserve">Систематическое применение </w:t>
      </w:r>
      <w:proofErr w:type="spellStart"/>
      <w:r w:rsidRPr="009A4F28">
        <w:rPr>
          <w:color w:val="auto"/>
        </w:rPr>
        <w:t>здоровьесберегающих</w:t>
      </w:r>
      <w:proofErr w:type="spellEnd"/>
      <w:r w:rsidRPr="009A4F28">
        <w:rPr>
          <w:color w:val="auto"/>
        </w:rPr>
        <w:t xml:space="preserve"> технологий привело к снижению заболеваемости в группе на </w:t>
      </w:r>
      <w:r>
        <w:rPr>
          <w:color w:val="auto"/>
        </w:rPr>
        <w:t xml:space="preserve">3,5 </w:t>
      </w:r>
      <w:r w:rsidRPr="009A4F28">
        <w:rPr>
          <w:color w:val="auto"/>
        </w:rPr>
        <w:t>% и стабильной посещаемости.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  <w:rPr>
          <w:color w:val="auto"/>
          <w:lang w:eastAsia="ru-RU"/>
        </w:rPr>
      </w:pPr>
      <w:r w:rsidRPr="009A4F28">
        <w:rPr>
          <w:color w:val="auto"/>
          <w:lang w:eastAsia="ru-RU"/>
        </w:rPr>
        <w:t>Моя деятельность</w:t>
      </w:r>
      <w:r>
        <w:rPr>
          <w:color w:val="auto"/>
          <w:lang w:eastAsia="ru-RU"/>
        </w:rPr>
        <w:t>, как</w:t>
      </w:r>
      <w:r w:rsidRPr="009A4F28">
        <w:rPr>
          <w:color w:val="auto"/>
          <w:lang w:eastAsia="ru-RU"/>
        </w:rPr>
        <w:t xml:space="preserve"> педагога</w:t>
      </w:r>
      <w:r>
        <w:rPr>
          <w:color w:val="auto"/>
          <w:lang w:eastAsia="ru-RU"/>
        </w:rPr>
        <w:t>,</w:t>
      </w:r>
      <w:r w:rsidRPr="009A4F28">
        <w:rPr>
          <w:color w:val="auto"/>
          <w:lang w:eastAsia="ru-RU"/>
        </w:rPr>
        <w:t xml:space="preserve"> направлена на развитие инициативн</w:t>
      </w:r>
      <w:r>
        <w:rPr>
          <w:color w:val="auto"/>
          <w:lang w:eastAsia="ru-RU"/>
        </w:rPr>
        <w:t xml:space="preserve">ости и самостоятельности детей </w:t>
      </w:r>
      <w:proofErr w:type="gramStart"/>
      <w:r>
        <w:rPr>
          <w:color w:val="auto"/>
          <w:lang w:eastAsia="ru-RU"/>
        </w:rPr>
        <w:t>через</w:t>
      </w:r>
      <w:proofErr w:type="gramEnd"/>
      <w:r>
        <w:rPr>
          <w:color w:val="auto"/>
          <w:lang w:eastAsia="ru-RU"/>
        </w:rPr>
        <w:t>:</w:t>
      </w:r>
    </w:p>
    <w:p w:rsidR="008F7B0D" w:rsidRPr="00D921BF" w:rsidRDefault="008F7B0D" w:rsidP="00B85D09">
      <w:pPr>
        <w:pStyle w:val="a3"/>
        <w:tabs>
          <w:tab w:val="decimal" w:pos="426"/>
        </w:tabs>
        <w:ind w:left="0" w:right="-1" w:firstLine="284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-</w:t>
      </w:r>
      <w:r w:rsidRPr="00D921BF">
        <w:rPr>
          <w:color w:val="auto"/>
          <w:lang w:eastAsia="ru-RU"/>
        </w:rPr>
        <w:t xml:space="preserve">создание условий для свободного выбора детьми </w:t>
      </w:r>
      <w:r>
        <w:rPr>
          <w:color w:val="auto"/>
          <w:lang w:eastAsia="ru-RU"/>
        </w:rPr>
        <w:t>вида деятельности и</w:t>
      </w:r>
      <w:r w:rsidRPr="00D921BF">
        <w:rPr>
          <w:color w:val="auto"/>
          <w:lang w:eastAsia="ru-RU"/>
        </w:rPr>
        <w:t xml:space="preserve"> участников совместной деятельности;</w:t>
      </w:r>
    </w:p>
    <w:p w:rsidR="008F7B0D" w:rsidRPr="00D921BF" w:rsidRDefault="008F7B0D" w:rsidP="00B85D09">
      <w:pPr>
        <w:pStyle w:val="a3"/>
        <w:tabs>
          <w:tab w:val="decimal" w:pos="426"/>
        </w:tabs>
        <w:ind w:left="0" w:right="-1" w:firstLine="284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-</w:t>
      </w:r>
      <w:r w:rsidRPr="00D921BF">
        <w:rPr>
          <w:color w:val="auto"/>
          <w:lang w:eastAsia="ru-RU"/>
        </w:rPr>
        <w:t>создание условий для принятия детьми решений, выражения своих чувств и мыслей;</w:t>
      </w:r>
    </w:p>
    <w:p w:rsidR="008F7B0D" w:rsidRPr="00C70748" w:rsidRDefault="008F7B0D" w:rsidP="00B85D09">
      <w:pPr>
        <w:pStyle w:val="a3"/>
        <w:tabs>
          <w:tab w:val="decimal" w:pos="426"/>
        </w:tabs>
        <w:ind w:left="0" w:right="-1" w:firstLine="284"/>
        <w:jc w:val="both"/>
        <w:rPr>
          <w:color w:val="auto"/>
        </w:rPr>
      </w:pPr>
      <w:r>
        <w:rPr>
          <w:color w:val="auto"/>
          <w:lang w:eastAsia="ru-RU"/>
        </w:rPr>
        <w:t>-оказание помощи детям, поддержка</w:t>
      </w:r>
      <w:r w:rsidRPr="00D921BF">
        <w:rPr>
          <w:color w:val="auto"/>
          <w:lang w:eastAsia="ru-RU"/>
        </w:rPr>
        <w:t xml:space="preserve"> детской инициативы и самостоятельности в разных видах деятельности (игровой, исследовательской, проектной, познавательной и т.д.)</w:t>
      </w:r>
      <w:r>
        <w:rPr>
          <w:color w:val="auto"/>
          <w:lang w:eastAsia="ru-RU"/>
        </w:rPr>
        <w:t>.</w:t>
      </w:r>
    </w:p>
    <w:p w:rsidR="008F7B0D" w:rsidRPr="006802B3" w:rsidRDefault="008F7B0D" w:rsidP="00B85D09">
      <w:pPr>
        <w:tabs>
          <w:tab w:val="decimal" w:pos="426"/>
        </w:tabs>
        <w:ind w:right="-1" w:firstLine="284"/>
        <w:jc w:val="both"/>
        <w:rPr>
          <w:shd w:val="clear" w:color="auto" w:fill="FFFFFF"/>
        </w:rPr>
      </w:pPr>
      <w:r w:rsidRPr="00C70748">
        <w:rPr>
          <w:shd w:val="clear" w:color="auto" w:fill="FFFFFF"/>
        </w:rPr>
        <w:t>Дети с удовольствием участвуют в мероприятиях детского сада, конкурсах, праздниках, спортивных соревнованиях,  выставках, экскурсиях</w:t>
      </w:r>
      <w:r>
        <w:rPr>
          <w:shd w:val="clear" w:color="auto" w:fill="FFFFFF"/>
        </w:rPr>
        <w:t xml:space="preserve"> (в районный краеведческий музей, в пожарную часть ПЧ – 60</w:t>
      </w:r>
      <w:r w:rsidR="00162B57">
        <w:rPr>
          <w:shd w:val="clear" w:color="auto" w:fill="FFFFFF"/>
        </w:rPr>
        <w:t xml:space="preserve"> Здесь нам рассказали о работе пожарных, о причине пожара, об элементарных правилах поведения во время пожара и в случаи необходимости звонить 01. Экскурсия в музей познакомила детей с правилами поведения в музее. Дети узнали, что музе</w:t>
      </w:r>
      <w:proofErr w:type="gramStart"/>
      <w:r w:rsidR="00162B57">
        <w:rPr>
          <w:shd w:val="clear" w:color="auto" w:fill="FFFFFF"/>
        </w:rPr>
        <w:t>й-</w:t>
      </w:r>
      <w:proofErr w:type="gramEnd"/>
      <w:r w:rsidR="00162B57">
        <w:rPr>
          <w:shd w:val="clear" w:color="auto" w:fill="FFFFFF"/>
        </w:rPr>
        <w:t xml:space="preserve"> это дом, в котором интересно, красиво и не обычно. Познакомились с бытом прошлого </w:t>
      </w:r>
      <w:proofErr w:type="spellStart"/>
      <w:r w:rsidR="00162B57">
        <w:rPr>
          <w:shd w:val="clear" w:color="auto" w:fill="FFFFFF"/>
        </w:rPr>
        <w:t>ека</w:t>
      </w:r>
      <w:proofErr w:type="spellEnd"/>
      <w:r>
        <w:rPr>
          <w:shd w:val="clear" w:color="auto" w:fill="FFFFFF"/>
        </w:rPr>
        <w:t>)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</w:t>
      </w:r>
      <w:r w:rsidRPr="006802B3">
        <w:rPr>
          <w:color w:val="FF0000"/>
          <w:shd w:val="clear" w:color="auto" w:fill="FFFFFF"/>
        </w:rPr>
        <w:t>(</w:t>
      </w:r>
      <w:proofErr w:type="gramStart"/>
      <w:r w:rsidRPr="006802B3">
        <w:rPr>
          <w:color w:val="FF0000"/>
          <w:shd w:val="clear" w:color="auto" w:fill="FFFFFF"/>
        </w:rPr>
        <w:t>с</w:t>
      </w:r>
      <w:proofErr w:type="gramEnd"/>
      <w:r w:rsidRPr="006802B3">
        <w:rPr>
          <w:color w:val="FF0000"/>
          <w:shd w:val="clear" w:color="auto" w:fill="FFFFFF"/>
        </w:rPr>
        <w:t>сылка на сайт)</w:t>
      </w:r>
      <w:r>
        <w:rPr>
          <w:shd w:val="clear" w:color="auto" w:fill="FFFFFF"/>
        </w:rPr>
        <w:t xml:space="preserve">  </w:t>
      </w:r>
      <w:r w:rsidRPr="00C70748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Воспитанники под моим руководством, принимают участие</w:t>
      </w:r>
      <w:r w:rsidRPr="009A4F28">
        <w:t xml:space="preserve"> в спортивных соревнованиях</w:t>
      </w:r>
      <w:r>
        <w:t xml:space="preserve"> районного уровня «Крепыш»</w:t>
      </w:r>
      <w:r w:rsidRPr="009A4F28">
        <w:t>, смотрах</w:t>
      </w:r>
      <w:r>
        <w:t xml:space="preserve"> художественной самодеятельности</w:t>
      </w:r>
      <w:r w:rsidRPr="009A4F28">
        <w:t xml:space="preserve">, </w:t>
      </w:r>
      <w:r>
        <w:t xml:space="preserve"> </w:t>
      </w:r>
      <w:r w:rsidRPr="009A4F28">
        <w:t>социально значимых акциях</w:t>
      </w:r>
      <w:r>
        <w:t xml:space="preserve"> «Подари вещи вторую жизнь»</w:t>
      </w:r>
      <w:r w:rsidRPr="009A4F28">
        <w:t xml:space="preserve">, конкурсах районного, </w:t>
      </w:r>
      <w:r>
        <w:t xml:space="preserve"> </w:t>
      </w:r>
      <w:r w:rsidRPr="009A4F28">
        <w:t>общероссийского уровня</w:t>
      </w:r>
      <w:r>
        <w:t>, например</w:t>
      </w:r>
      <w:r w:rsidRPr="009A4F28">
        <w:t>: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t>- Международный конкурс «Воспитатель – судьба и призвание» коллективная работа «Я леплю из пластилина, все, что только захочу», диплом за 1 место.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</w:pPr>
      <w:r>
        <w:lastRenderedPageBreak/>
        <w:t xml:space="preserve">- Международный фотоконкурс «Яркий зимний день»,   «Вот она </w:t>
      </w:r>
      <w:proofErr w:type="gramStart"/>
      <w:r>
        <w:t>зима</w:t>
      </w:r>
      <w:proofErr w:type="gramEnd"/>
      <w:r>
        <w:t xml:space="preserve"> какая – то мороз, то оттепель», диплом за 1 место.</w:t>
      </w:r>
    </w:p>
    <w:p w:rsidR="008F7B0D" w:rsidRPr="00DD3C36" w:rsidRDefault="008F7B0D" w:rsidP="00B85D09">
      <w:pPr>
        <w:tabs>
          <w:tab w:val="decimal" w:pos="426"/>
        </w:tabs>
        <w:ind w:right="-1" w:firstLine="284"/>
        <w:jc w:val="both"/>
      </w:pPr>
      <w:r w:rsidRPr="00DA447C">
        <w:rPr>
          <w:shd w:val="clear" w:color="auto" w:fill="FFFFFF"/>
        </w:rPr>
        <w:t>Положительных результатов в работе стараюсь добиться, действуя в тесном контакте с родителями. Осуществляю консультативную поддержку родителей, разрабатываю и довожу до их сведения методические рекомендации, советы специалистов в области дошкольной психологии и педагогики по организации детской деятельности дома. В работе с родителями стараюсь учитывать их социальный статус, интересы, пожелания. В совместных мероприятиях  использую такие формы работы, как тематические беседы, кругл</w:t>
      </w:r>
      <w:r>
        <w:rPr>
          <w:shd w:val="clear" w:color="auto" w:fill="FFFFFF"/>
        </w:rPr>
        <w:t xml:space="preserve">ые столы, собрания – дискуссии, </w:t>
      </w:r>
      <w:r w:rsidRPr="00DA447C">
        <w:rPr>
          <w:shd w:val="clear" w:color="auto" w:fill="FFFFFF"/>
        </w:rPr>
        <w:t>что способствует установлению доверительных отношений с семьями воспитанников.</w:t>
      </w:r>
    </w:p>
    <w:p w:rsidR="008F7B0D" w:rsidRPr="00AD6EA4" w:rsidRDefault="008F7B0D" w:rsidP="00B85D09">
      <w:pPr>
        <w:tabs>
          <w:tab w:val="decimal" w:pos="426"/>
        </w:tabs>
        <w:ind w:right="-1" w:firstLine="284"/>
        <w:jc w:val="both"/>
      </w:pPr>
      <w:r w:rsidRPr="00B57D38">
        <w:t>В результате</w:t>
      </w:r>
      <w:r>
        <w:t xml:space="preserve"> проведенного </w:t>
      </w:r>
      <w:r w:rsidRPr="00B57D38">
        <w:t xml:space="preserve">мониторинга степень удовлетворенности участников образовательного процесса результатами моей профессиональной </w:t>
      </w:r>
      <w:r w:rsidRPr="00AD6EA4">
        <w:t>деятельности составила 95%.</w:t>
      </w:r>
    </w:p>
    <w:p w:rsidR="008F7B0D" w:rsidRPr="00AD6EA4" w:rsidRDefault="008F7B0D" w:rsidP="00B85D09">
      <w:pPr>
        <w:tabs>
          <w:tab w:val="decimal" w:pos="426"/>
          <w:tab w:val="left" w:pos="2127"/>
          <w:tab w:val="left" w:pos="5280"/>
        </w:tabs>
        <w:ind w:right="-1" w:firstLine="284"/>
        <w:jc w:val="both"/>
        <w:rPr>
          <w:color w:val="auto"/>
        </w:rPr>
      </w:pPr>
      <w:r w:rsidRPr="00AD6EA4">
        <w:t xml:space="preserve">В работе </w:t>
      </w:r>
      <w:r w:rsidRPr="00AD6EA4">
        <w:rPr>
          <w:shd w:val="clear" w:color="auto" w:fill="FFFFFF"/>
        </w:rPr>
        <w:t xml:space="preserve">соблюдаю правовые, нравственные, этические нормы. Обладаю такими качествами как: терпимость, доброжелательность, толерантность.  Владею разнообразными знаниями, которые позволяют удовлетворять любознательность современного ребенка, помогают  познавать окружающий мир. </w:t>
      </w:r>
      <w:r w:rsidRPr="00AD6EA4">
        <w:t xml:space="preserve">При общении проявляю </w:t>
      </w:r>
      <w:proofErr w:type="spellStart"/>
      <w:r w:rsidRPr="00AD6EA4">
        <w:t>эмпатийную</w:t>
      </w:r>
      <w:proofErr w:type="spellEnd"/>
      <w:r w:rsidRPr="00AD6EA4">
        <w:t xml:space="preserve"> составляющую, которая выражается в деликатном отношении, сопереживании, поддержке и создании комфортных психологических условий, наблюдаю и анализирую каждого </w:t>
      </w:r>
      <w:r>
        <w:t xml:space="preserve">дошкольника, стараюсь выявить </w:t>
      </w:r>
      <w:r w:rsidRPr="00AD6EA4">
        <w:t xml:space="preserve"> развитие их сильных сторон, а также перспективн</w:t>
      </w:r>
      <w:r w:rsidRPr="00AD6EA4">
        <w:rPr>
          <w:color w:val="auto"/>
        </w:rPr>
        <w:t>ых направлений для каждого.</w:t>
      </w:r>
    </w:p>
    <w:p w:rsidR="008F7B0D" w:rsidRPr="009E7D28" w:rsidRDefault="008F7B0D" w:rsidP="00B85D09">
      <w:pPr>
        <w:tabs>
          <w:tab w:val="decimal" w:pos="426"/>
          <w:tab w:val="left" w:pos="5280"/>
        </w:tabs>
        <w:ind w:right="-1" w:firstLine="284"/>
        <w:jc w:val="both"/>
        <w:rPr>
          <w:color w:val="auto"/>
        </w:rPr>
      </w:pPr>
      <w:r w:rsidRPr="00AD6EA4">
        <w:rPr>
          <w:rStyle w:val="apple-converted-space"/>
          <w:color w:val="auto"/>
          <w:shd w:val="clear" w:color="auto" w:fill="FFFFFF"/>
        </w:rPr>
        <w:t>Обладаю</w:t>
      </w:r>
      <w:r>
        <w:rPr>
          <w:rStyle w:val="apple-converted-space"/>
          <w:color w:val="auto"/>
          <w:shd w:val="clear" w:color="auto" w:fill="FFFFFF"/>
        </w:rPr>
        <w:t xml:space="preserve"> </w:t>
      </w:r>
      <w:r w:rsidRPr="00AD6EA4">
        <w:rPr>
          <w:rStyle w:val="apple-converted-space"/>
          <w:color w:val="auto"/>
          <w:shd w:val="clear" w:color="auto" w:fill="FFFFFF"/>
        </w:rPr>
        <w:t>такими </w:t>
      </w:r>
      <w:r w:rsidRPr="00AD6EA4">
        <w:rPr>
          <w:color w:val="auto"/>
          <w:shd w:val="clear" w:color="auto" w:fill="FFFFFF"/>
        </w:rPr>
        <w:t>нравственными качествами</w:t>
      </w:r>
      <w:r>
        <w:rPr>
          <w:color w:val="auto"/>
          <w:shd w:val="clear" w:color="auto" w:fill="FFFFFF"/>
        </w:rPr>
        <w:t>,</w:t>
      </w:r>
      <w:r w:rsidRPr="00AD6EA4">
        <w:rPr>
          <w:color w:val="auto"/>
          <w:shd w:val="clear" w:color="auto" w:fill="FFFFFF"/>
        </w:rPr>
        <w:t xml:space="preserve"> как  любовь к детям, коммуникативными способностями, умею устанавливать и поддерживать контакты с детьми, родителями, коллегами. Строю правильные взаимоотношения с детьми, выбирая в нужный момент целесообразные меры воздействия</w:t>
      </w:r>
      <w:r>
        <w:rPr>
          <w:color w:val="auto"/>
          <w:shd w:val="clear" w:color="auto" w:fill="FFFFFF"/>
        </w:rPr>
        <w:t>.</w:t>
      </w:r>
    </w:p>
    <w:p w:rsidR="008F7B0D" w:rsidRDefault="008F7B0D" w:rsidP="00B85D09">
      <w:pPr>
        <w:tabs>
          <w:tab w:val="decimal" w:pos="426"/>
        </w:tabs>
        <w:ind w:right="-1" w:firstLine="284"/>
        <w:jc w:val="both"/>
        <w:rPr>
          <w:spacing w:val="5"/>
        </w:rPr>
      </w:pPr>
      <w:r>
        <w:t xml:space="preserve">  </w:t>
      </w:r>
      <w:r w:rsidRPr="00C55C6D">
        <w:rPr>
          <w:spacing w:val="5"/>
        </w:rPr>
        <w:t>Систематически занимаюсь самообразованием через изучение инт</w:t>
      </w:r>
      <w:r>
        <w:rPr>
          <w:spacing w:val="5"/>
        </w:rPr>
        <w:t>ернет ресурсов, посещение сетевых методических объединений.</w:t>
      </w:r>
    </w:p>
    <w:p w:rsidR="008F7B0D" w:rsidRPr="00D24E07" w:rsidRDefault="008F7B0D" w:rsidP="00B85D09">
      <w:pPr>
        <w:tabs>
          <w:tab w:val="decimal" w:pos="426"/>
        </w:tabs>
        <w:ind w:right="-1" w:firstLine="284"/>
        <w:jc w:val="both"/>
      </w:pPr>
    </w:p>
    <w:p w:rsidR="008F7B0D" w:rsidRPr="00C55C6D" w:rsidRDefault="008F7B0D" w:rsidP="00B85D09">
      <w:pPr>
        <w:tabs>
          <w:tab w:val="decimal" w:pos="426"/>
        </w:tabs>
        <w:ind w:right="-1" w:firstLine="284"/>
        <w:jc w:val="both"/>
        <w:rPr>
          <w:spacing w:val="5"/>
        </w:rPr>
      </w:pPr>
    </w:p>
    <w:p w:rsidR="008F7B0D" w:rsidRPr="00C55C6D" w:rsidRDefault="008F7B0D" w:rsidP="00B85D09">
      <w:pPr>
        <w:ind w:firstLine="284"/>
        <w:jc w:val="both"/>
        <w:rPr>
          <w:spacing w:val="5"/>
        </w:rPr>
      </w:pPr>
      <w:r w:rsidRPr="00C55C6D">
        <w:rPr>
          <w:spacing w:val="5"/>
        </w:rPr>
        <w:t>«</w:t>
      </w:r>
      <w:r>
        <w:rPr>
          <w:spacing w:val="5"/>
        </w:rPr>
        <w:t>11</w:t>
      </w:r>
      <w:r w:rsidRPr="00C55C6D">
        <w:rPr>
          <w:spacing w:val="5"/>
        </w:rPr>
        <w:t>»</w:t>
      </w:r>
      <w:r>
        <w:rPr>
          <w:spacing w:val="5"/>
        </w:rPr>
        <w:t xml:space="preserve"> сентября 2016 г.         Подпись ___________ Т.В. </w:t>
      </w:r>
      <w:proofErr w:type="spellStart"/>
      <w:r>
        <w:rPr>
          <w:spacing w:val="5"/>
        </w:rPr>
        <w:t>Барковская</w:t>
      </w:r>
      <w:proofErr w:type="spellEnd"/>
    </w:p>
    <w:p w:rsidR="008F7B0D" w:rsidRPr="00C55C6D" w:rsidRDefault="008F7B0D" w:rsidP="00B85D09">
      <w:pPr>
        <w:ind w:firstLine="284"/>
        <w:jc w:val="both"/>
        <w:rPr>
          <w:spacing w:val="5"/>
        </w:rPr>
      </w:pPr>
    </w:p>
    <w:p w:rsidR="008F7B0D" w:rsidRDefault="008F7B0D" w:rsidP="00B85D09">
      <w:pPr>
        <w:ind w:firstLine="284"/>
        <w:jc w:val="both"/>
        <w:rPr>
          <w:spacing w:val="5"/>
          <w:u w:val="single"/>
        </w:rPr>
      </w:pPr>
      <w:r>
        <w:rPr>
          <w:spacing w:val="5"/>
        </w:rPr>
        <w:t xml:space="preserve"> </w:t>
      </w:r>
    </w:p>
    <w:p w:rsidR="008F7B0D" w:rsidRPr="00C55C6D" w:rsidRDefault="008F7B0D" w:rsidP="00B85D09">
      <w:pPr>
        <w:ind w:firstLine="284"/>
        <w:jc w:val="both"/>
        <w:rPr>
          <w:spacing w:val="5"/>
          <w:u w:val="single"/>
        </w:rPr>
      </w:pPr>
    </w:p>
    <w:sectPr w:rsidR="008F7B0D" w:rsidRPr="00C55C6D" w:rsidSect="00D52D9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DA" w:rsidRDefault="00A800DA" w:rsidP="00643C80">
      <w:r>
        <w:separator/>
      </w:r>
    </w:p>
  </w:endnote>
  <w:endnote w:type="continuationSeparator" w:id="0">
    <w:p w:rsidR="00A800DA" w:rsidRDefault="00A800DA" w:rsidP="0064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DA" w:rsidRDefault="00A800DA" w:rsidP="00643C80">
      <w:r>
        <w:separator/>
      </w:r>
    </w:p>
  </w:footnote>
  <w:footnote w:type="continuationSeparator" w:id="0">
    <w:p w:rsidR="00A800DA" w:rsidRDefault="00A800DA" w:rsidP="0064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74B"/>
    <w:multiLevelType w:val="hybridMultilevel"/>
    <w:tmpl w:val="B308DBA2"/>
    <w:lvl w:ilvl="0" w:tplc="0C42BE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12D"/>
    <w:multiLevelType w:val="hybridMultilevel"/>
    <w:tmpl w:val="4B8817B8"/>
    <w:lvl w:ilvl="0" w:tplc="ADB0B3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273BF"/>
    <w:multiLevelType w:val="hybridMultilevel"/>
    <w:tmpl w:val="1D58320A"/>
    <w:lvl w:ilvl="0" w:tplc="B78C0E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70729"/>
    <w:multiLevelType w:val="hybridMultilevel"/>
    <w:tmpl w:val="C6AC2C9C"/>
    <w:lvl w:ilvl="0" w:tplc="0C42BE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759"/>
    <w:multiLevelType w:val="hybridMultilevel"/>
    <w:tmpl w:val="5302E7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A3368"/>
    <w:multiLevelType w:val="hybridMultilevel"/>
    <w:tmpl w:val="77E29FE4"/>
    <w:lvl w:ilvl="0" w:tplc="ADB0B3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24EEA"/>
    <w:multiLevelType w:val="hybridMultilevel"/>
    <w:tmpl w:val="DD9C27E8"/>
    <w:lvl w:ilvl="0" w:tplc="ADB0B3A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42A33911"/>
    <w:multiLevelType w:val="hybridMultilevel"/>
    <w:tmpl w:val="8ED8770C"/>
    <w:lvl w:ilvl="0" w:tplc="65D639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6BAB"/>
    <w:multiLevelType w:val="hybridMultilevel"/>
    <w:tmpl w:val="B3C296A0"/>
    <w:lvl w:ilvl="0" w:tplc="A07C3C5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9075D66"/>
    <w:multiLevelType w:val="hybridMultilevel"/>
    <w:tmpl w:val="DC622F9C"/>
    <w:lvl w:ilvl="0" w:tplc="ADB0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10FE7"/>
    <w:multiLevelType w:val="hybridMultilevel"/>
    <w:tmpl w:val="1A8845C6"/>
    <w:lvl w:ilvl="0" w:tplc="A008F282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518C34C8"/>
    <w:multiLevelType w:val="multilevel"/>
    <w:tmpl w:val="2A5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B92E51"/>
    <w:multiLevelType w:val="hybridMultilevel"/>
    <w:tmpl w:val="1152B524"/>
    <w:lvl w:ilvl="0" w:tplc="15FC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77113"/>
    <w:multiLevelType w:val="hybridMultilevel"/>
    <w:tmpl w:val="5A665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0C36F2"/>
    <w:multiLevelType w:val="hybridMultilevel"/>
    <w:tmpl w:val="3D4AAEEA"/>
    <w:lvl w:ilvl="0" w:tplc="ADB0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D3042"/>
    <w:multiLevelType w:val="hybridMultilevel"/>
    <w:tmpl w:val="81BA5AFA"/>
    <w:lvl w:ilvl="0" w:tplc="1CE010B6">
      <w:start w:val="1"/>
      <w:numFmt w:val="decimal"/>
      <w:lvlText w:val="%1)"/>
      <w:lvlJc w:val="left"/>
      <w:pPr>
        <w:ind w:left="82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ECA13A9"/>
    <w:multiLevelType w:val="hybridMultilevel"/>
    <w:tmpl w:val="DD72F042"/>
    <w:lvl w:ilvl="0" w:tplc="210C53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6E50424"/>
    <w:multiLevelType w:val="hybridMultilevel"/>
    <w:tmpl w:val="2DF0D9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9301F5"/>
    <w:multiLevelType w:val="hybridMultilevel"/>
    <w:tmpl w:val="6C7C4964"/>
    <w:lvl w:ilvl="0" w:tplc="800E0E6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8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6"/>
  </w:num>
  <w:num w:numId="16">
    <w:abstractNumId w:val="4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93"/>
    <w:rsid w:val="00000ADC"/>
    <w:rsid w:val="000029D2"/>
    <w:rsid w:val="0000781A"/>
    <w:rsid w:val="0001676A"/>
    <w:rsid w:val="00020413"/>
    <w:rsid w:val="00020A89"/>
    <w:rsid w:val="00043327"/>
    <w:rsid w:val="00044A95"/>
    <w:rsid w:val="00046ED0"/>
    <w:rsid w:val="0005260A"/>
    <w:rsid w:val="00060272"/>
    <w:rsid w:val="0006259D"/>
    <w:rsid w:val="00074D42"/>
    <w:rsid w:val="000C4D40"/>
    <w:rsid w:val="000D36EA"/>
    <w:rsid w:val="000D6DEA"/>
    <w:rsid w:val="000F14F6"/>
    <w:rsid w:val="0010453C"/>
    <w:rsid w:val="0010776F"/>
    <w:rsid w:val="00114FDA"/>
    <w:rsid w:val="001204CF"/>
    <w:rsid w:val="001225CE"/>
    <w:rsid w:val="00135F8A"/>
    <w:rsid w:val="001454F9"/>
    <w:rsid w:val="00153A82"/>
    <w:rsid w:val="00156572"/>
    <w:rsid w:val="00157821"/>
    <w:rsid w:val="00162799"/>
    <w:rsid w:val="00162B57"/>
    <w:rsid w:val="00182F7F"/>
    <w:rsid w:val="00195BF1"/>
    <w:rsid w:val="001A0F16"/>
    <w:rsid w:val="001B3719"/>
    <w:rsid w:val="001B6B3E"/>
    <w:rsid w:val="001C4C44"/>
    <w:rsid w:val="001E237F"/>
    <w:rsid w:val="001E4539"/>
    <w:rsid w:val="001F1C2F"/>
    <w:rsid w:val="0020143D"/>
    <w:rsid w:val="00230A22"/>
    <w:rsid w:val="00242E2A"/>
    <w:rsid w:val="002674D0"/>
    <w:rsid w:val="00282ED8"/>
    <w:rsid w:val="002857D4"/>
    <w:rsid w:val="00296347"/>
    <w:rsid w:val="002A02C4"/>
    <w:rsid w:val="002A2B84"/>
    <w:rsid w:val="002B5F5C"/>
    <w:rsid w:val="002C2B07"/>
    <w:rsid w:val="002C3209"/>
    <w:rsid w:val="002C3356"/>
    <w:rsid w:val="002C3BA2"/>
    <w:rsid w:val="002C74A1"/>
    <w:rsid w:val="002D33BD"/>
    <w:rsid w:val="002D4C71"/>
    <w:rsid w:val="002D7BD8"/>
    <w:rsid w:val="003018C1"/>
    <w:rsid w:val="00302A32"/>
    <w:rsid w:val="00305527"/>
    <w:rsid w:val="00314B8C"/>
    <w:rsid w:val="003236B8"/>
    <w:rsid w:val="00342A54"/>
    <w:rsid w:val="00342D18"/>
    <w:rsid w:val="0035059F"/>
    <w:rsid w:val="00362474"/>
    <w:rsid w:val="003766EE"/>
    <w:rsid w:val="003812A2"/>
    <w:rsid w:val="00383045"/>
    <w:rsid w:val="003C413D"/>
    <w:rsid w:val="003D07EE"/>
    <w:rsid w:val="003D1793"/>
    <w:rsid w:val="003D415C"/>
    <w:rsid w:val="003D5A0C"/>
    <w:rsid w:val="003E356E"/>
    <w:rsid w:val="003E567A"/>
    <w:rsid w:val="003F29EE"/>
    <w:rsid w:val="003F2A29"/>
    <w:rsid w:val="003F5444"/>
    <w:rsid w:val="004026FC"/>
    <w:rsid w:val="00404B94"/>
    <w:rsid w:val="00414772"/>
    <w:rsid w:val="00415DAB"/>
    <w:rsid w:val="00416ABB"/>
    <w:rsid w:val="00421F12"/>
    <w:rsid w:val="004227EE"/>
    <w:rsid w:val="00425637"/>
    <w:rsid w:val="0042677B"/>
    <w:rsid w:val="00437E0F"/>
    <w:rsid w:val="00445382"/>
    <w:rsid w:val="0047252F"/>
    <w:rsid w:val="00490DB5"/>
    <w:rsid w:val="004937F6"/>
    <w:rsid w:val="004B1E08"/>
    <w:rsid w:val="004B4CD1"/>
    <w:rsid w:val="004F2BB5"/>
    <w:rsid w:val="0051185E"/>
    <w:rsid w:val="00524E7F"/>
    <w:rsid w:val="00525E57"/>
    <w:rsid w:val="005452BD"/>
    <w:rsid w:val="00553254"/>
    <w:rsid w:val="00560BF0"/>
    <w:rsid w:val="00560C0E"/>
    <w:rsid w:val="005633F7"/>
    <w:rsid w:val="005637D8"/>
    <w:rsid w:val="00571E46"/>
    <w:rsid w:val="00583265"/>
    <w:rsid w:val="005A50B6"/>
    <w:rsid w:val="005D317B"/>
    <w:rsid w:val="005D410C"/>
    <w:rsid w:val="005D5C72"/>
    <w:rsid w:val="005E7CB1"/>
    <w:rsid w:val="005F2579"/>
    <w:rsid w:val="00606E44"/>
    <w:rsid w:val="006213B9"/>
    <w:rsid w:val="00626929"/>
    <w:rsid w:val="00631360"/>
    <w:rsid w:val="006342AC"/>
    <w:rsid w:val="00634ABE"/>
    <w:rsid w:val="0063589E"/>
    <w:rsid w:val="00641C6C"/>
    <w:rsid w:val="00641E81"/>
    <w:rsid w:val="00643C80"/>
    <w:rsid w:val="00653258"/>
    <w:rsid w:val="00656326"/>
    <w:rsid w:val="00657D84"/>
    <w:rsid w:val="00660195"/>
    <w:rsid w:val="00670325"/>
    <w:rsid w:val="006720F6"/>
    <w:rsid w:val="00674E4B"/>
    <w:rsid w:val="0067766A"/>
    <w:rsid w:val="006802B3"/>
    <w:rsid w:val="00681FCF"/>
    <w:rsid w:val="0069312E"/>
    <w:rsid w:val="006A7F40"/>
    <w:rsid w:val="006B40E6"/>
    <w:rsid w:val="006C5D51"/>
    <w:rsid w:val="006D4769"/>
    <w:rsid w:val="006E4B79"/>
    <w:rsid w:val="006E4E56"/>
    <w:rsid w:val="006F3598"/>
    <w:rsid w:val="007022CC"/>
    <w:rsid w:val="00704E30"/>
    <w:rsid w:val="00706E0B"/>
    <w:rsid w:val="00717C16"/>
    <w:rsid w:val="00745CC8"/>
    <w:rsid w:val="007462BF"/>
    <w:rsid w:val="007552D0"/>
    <w:rsid w:val="00761613"/>
    <w:rsid w:val="007742D1"/>
    <w:rsid w:val="00781B9A"/>
    <w:rsid w:val="00783881"/>
    <w:rsid w:val="007914B2"/>
    <w:rsid w:val="008123FA"/>
    <w:rsid w:val="00816699"/>
    <w:rsid w:val="00817CB2"/>
    <w:rsid w:val="00830464"/>
    <w:rsid w:val="008403BD"/>
    <w:rsid w:val="0084577A"/>
    <w:rsid w:val="008609CF"/>
    <w:rsid w:val="00872DAD"/>
    <w:rsid w:val="00874E45"/>
    <w:rsid w:val="00885F5E"/>
    <w:rsid w:val="0089342F"/>
    <w:rsid w:val="008A2758"/>
    <w:rsid w:val="008D45DE"/>
    <w:rsid w:val="008E41C3"/>
    <w:rsid w:val="008F7B0D"/>
    <w:rsid w:val="009051D1"/>
    <w:rsid w:val="009151F6"/>
    <w:rsid w:val="009241FC"/>
    <w:rsid w:val="00943117"/>
    <w:rsid w:val="00951839"/>
    <w:rsid w:val="009865B2"/>
    <w:rsid w:val="009A3469"/>
    <w:rsid w:val="009A4F28"/>
    <w:rsid w:val="009B5704"/>
    <w:rsid w:val="009C32FB"/>
    <w:rsid w:val="009D0BB4"/>
    <w:rsid w:val="009D3AE3"/>
    <w:rsid w:val="009D5124"/>
    <w:rsid w:val="009D6360"/>
    <w:rsid w:val="009E6413"/>
    <w:rsid w:val="009E7D28"/>
    <w:rsid w:val="009F07DA"/>
    <w:rsid w:val="009F4C09"/>
    <w:rsid w:val="00A1645C"/>
    <w:rsid w:val="00A16677"/>
    <w:rsid w:val="00A1685F"/>
    <w:rsid w:val="00A25335"/>
    <w:rsid w:val="00A25D79"/>
    <w:rsid w:val="00A26498"/>
    <w:rsid w:val="00A43F93"/>
    <w:rsid w:val="00A44A5C"/>
    <w:rsid w:val="00A45C04"/>
    <w:rsid w:val="00A56653"/>
    <w:rsid w:val="00A62031"/>
    <w:rsid w:val="00A627A2"/>
    <w:rsid w:val="00A66266"/>
    <w:rsid w:val="00A800DA"/>
    <w:rsid w:val="00A90162"/>
    <w:rsid w:val="00A953B1"/>
    <w:rsid w:val="00A96B96"/>
    <w:rsid w:val="00A96CDA"/>
    <w:rsid w:val="00AA1BBC"/>
    <w:rsid w:val="00AA4423"/>
    <w:rsid w:val="00AA4610"/>
    <w:rsid w:val="00AB35D6"/>
    <w:rsid w:val="00AD110A"/>
    <w:rsid w:val="00AD6EA4"/>
    <w:rsid w:val="00AE6CFB"/>
    <w:rsid w:val="00AF2E55"/>
    <w:rsid w:val="00B02734"/>
    <w:rsid w:val="00B0284E"/>
    <w:rsid w:val="00B066E7"/>
    <w:rsid w:val="00B14B60"/>
    <w:rsid w:val="00B15E73"/>
    <w:rsid w:val="00B23C32"/>
    <w:rsid w:val="00B50966"/>
    <w:rsid w:val="00B57D38"/>
    <w:rsid w:val="00B70560"/>
    <w:rsid w:val="00B721BE"/>
    <w:rsid w:val="00B757AE"/>
    <w:rsid w:val="00B77CAA"/>
    <w:rsid w:val="00B85D09"/>
    <w:rsid w:val="00B8692C"/>
    <w:rsid w:val="00B90F96"/>
    <w:rsid w:val="00B93249"/>
    <w:rsid w:val="00BA0AD3"/>
    <w:rsid w:val="00BA7BE5"/>
    <w:rsid w:val="00BB55FE"/>
    <w:rsid w:val="00BD086B"/>
    <w:rsid w:val="00BD1C77"/>
    <w:rsid w:val="00BD2559"/>
    <w:rsid w:val="00BD3C9C"/>
    <w:rsid w:val="00BD4321"/>
    <w:rsid w:val="00BE0884"/>
    <w:rsid w:val="00BE1366"/>
    <w:rsid w:val="00BE3E15"/>
    <w:rsid w:val="00C02BC6"/>
    <w:rsid w:val="00C21642"/>
    <w:rsid w:val="00C226F8"/>
    <w:rsid w:val="00C26FDC"/>
    <w:rsid w:val="00C32F1E"/>
    <w:rsid w:val="00C35B3A"/>
    <w:rsid w:val="00C376F2"/>
    <w:rsid w:val="00C42E5A"/>
    <w:rsid w:val="00C45565"/>
    <w:rsid w:val="00C46CF9"/>
    <w:rsid w:val="00C55C6D"/>
    <w:rsid w:val="00C623A1"/>
    <w:rsid w:val="00C70748"/>
    <w:rsid w:val="00C739B3"/>
    <w:rsid w:val="00C764F9"/>
    <w:rsid w:val="00C8498E"/>
    <w:rsid w:val="00CC4DEB"/>
    <w:rsid w:val="00CE3E79"/>
    <w:rsid w:val="00CF3E76"/>
    <w:rsid w:val="00CF720E"/>
    <w:rsid w:val="00D07A8E"/>
    <w:rsid w:val="00D10805"/>
    <w:rsid w:val="00D12425"/>
    <w:rsid w:val="00D22431"/>
    <w:rsid w:val="00D24E07"/>
    <w:rsid w:val="00D3559D"/>
    <w:rsid w:val="00D37900"/>
    <w:rsid w:val="00D3792B"/>
    <w:rsid w:val="00D425B6"/>
    <w:rsid w:val="00D50F59"/>
    <w:rsid w:val="00D52D95"/>
    <w:rsid w:val="00D83FD4"/>
    <w:rsid w:val="00D921BF"/>
    <w:rsid w:val="00DA447C"/>
    <w:rsid w:val="00DB0C90"/>
    <w:rsid w:val="00DC1BD0"/>
    <w:rsid w:val="00DC7001"/>
    <w:rsid w:val="00DC7F03"/>
    <w:rsid w:val="00DD222E"/>
    <w:rsid w:val="00DD3AD2"/>
    <w:rsid w:val="00DD3C36"/>
    <w:rsid w:val="00DD6AE1"/>
    <w:rsid w:val="00DF1E20"/>
    <w:rsid w:val="00DF32D9"/>
    <w:rsid w:val="00E140BF"/>
    <w:rsid w:val="00E61D34"/>
    <w:rsid w:val="00E7020A"/>
    <w:rsid w:val="00E82CC7"/>
    <w:rsid w:val="00E8313E"/>
    <w:rsid w:val="00E83DE5"/>
    <w:rsid w:val="00EE141D"/>
    <w:rsid w:val="00EE4D58"/>
    <w:rsid w:val="00EE6B32"/>
    <w:rsid w:val="00EF2318"/>
    <w:rsid w:val="00EF4C09"/>
    <w:rsid w:val="00F164F3"/>
    <w:rsid w:val="00F1706A"/>
    <w:rsid w:val="00F17B3E"/>
    <w:rsid w:val="00F42242"/>
    <w:rsid w:val="00F55406"/>
    <w:rsid w:val="00F57D19"/>
    <w:rsid w:val="00F636CD"/>
    <w:rsid w:val="00F63DF2"/>
    <w:rsid w:val="00F65257"/>
    <w:rsid w:val="00F71F18"/>
    <w:rsid w:val="00F8520C"/>
    <w:rsid w:val="00F9699B"/>
    <w:rsid w:val="00FA2B66"/>
    <w:rsid w:val="00FB379C"/>
    <w:rsid w:val="00FB4215"/>
    <w:rsid w:val="00FB6F45"/>
    <w:rsid w:val="00FC01D5"/>
    <w:rsid w:val="00FD6554"/>
    <w:rsid w:val="00FE4856"/>
    <w:rsid w:val="00F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C"/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7022CC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2CC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50966"/>
    <w:pPr>
      <w:ind w:left="720"/>
      <w:contextualSpacing/>
    </w:pPr>
  </w:style>
  <w:style w:type="character" w:styleId="a4">
    <w:name w:val="Hyperlink"/>
    <w:basedOn w:val="a0"/>
    <w:uiPriority w:val="99"/>
    <w:rsid w:val="00B50966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locked/>
    <w:rsid w:val="001454F9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1454F9"/>
    <w:pPr>
      <w:shd w:val="clear" w:color="auto" w:fill="FFFFFF"/>
      <w:spacing w:before="360" w:after="60" w:line="317" w:lineRule="exact"/>
      <w:jc w:val="both"/>
    </w:pPr>
    <w:rPr>
      <w:rFonts w:eastAsia="Times New Roman"/>
      <w:spacing w:val="5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F63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3DF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rsid w:val="009D5124"/>
    <w:rPr>
      <w:rFonts w:cs="Times New Roman"/>
      <w:color w:val="800080"/>
      <w:u w:val="single"/>
    </w:rPr>
  </w:style>
  <w:style w:type="paragraph" w:customStyle="1" w:styleId="12">
    <w:name w:val="Абзац списка1"/>
    <w:basedOn w:val="a"/>
    <w:uiPriority w:val="99"/>
    <w:rsid w:val="002A2B84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7022CC"/>
    <w:rPr>
      <w:rFonts w:cs="Times New Roman"/>
    </w:rPr>
  </w:style>
  <w:style w:type="paragraph" w:styleId="a9">
    <w:name w:val="Normal (Web)"/>
    <w:basedOn w:val="a"/>
    <w:uiPriority w:val="99"/>
    <w:semiHidden/>
    <w:rsid w:val="00BE08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rsid w:val="00643C8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43C80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43C80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643C8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43C80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43C80"/>
    <w:rPr>
      <w:rFonts w:cs="Times New Roman"/>
      <w:vertAlign w:val="superscript"/>
    </w:rPr>
  </w:style>
  <w:style w:type="paragraph" w:customStyle="1" w:styleId="c0">
    <w:name w:val="c0"/>
    <w:basedOn w:val="a"/>
    <w:uiPriority w:val="99"/>
    <w:rsid w:val="00DD6AE1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D6AE1"/>
    <w:rPr>
      <w:rFonts w:cs="Times New Roman"/>
    </w:rPr>
  </w:style>
  <w:style w:type="character" w:styleId="af0">
    <w:name w:val="Emphasis"/>
    <w:basedOn w:val="a0"/>
    <w:qFormat/>
    <w:locked/>
    <w:rsid w:val="00EF23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B177-3CCD-46E4-A641-7F8C5EB9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1186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2016-02-18T05:45:00Z</cp:lastPrinted>
  <dcterms:created xsi:type="dcterms:W3CDTF">2016-09-19T07:15:00Z</dcterms:created>
  <dcterms:modified xsi:type="dcterms:W3CDTF">2016-09-20T22:22:00Z</dcterms:modified>
</cp:coreProperties>
</file>